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461A15" w:rsidP="00AA10D4">
      <w:pPr>
        <w:ind w:firstLine="708"/>
        <w:jc w:val="both"/>
        <w:rPr>
          <w:sz w:val="20"/>
        </w:rPr>
      </w:pPr>
      <w:r>
        <w:rPr>
          <w:sz w:val="20"/>
        </w:rPr>
        <w:t xml:space="preserve">Hastanemizin ihtiyacı olan </w:t>
      </w:r>
      <w:r w:rsidRPr="00461A15">
        <w:rPr>
          <w:b/>
          <w:sz w:val="20"/>
        </w:rPr>
        <w:t>Ameliyathanede Kullanılmak Üzere Sütur Alımı (9 Kalem)</w:t>
      </w:r>
      <w:r>
        <w:rPr>
          <w:sz w:val="20"/>
        </w:rPr>
        <w:t xml:space="preserve"> </w:t>
      </w:r>
      <w:r w:rsidR="00AA10D4" w:rsidRPr="00A179CC">
        <w:rPr>
          <w:bCs/>
          <w:color w:val="000000"/>
          <w:sz w:val="20"/>
        </w:rPr>
        <w:t>işi satın alınacaktır</w:t>
      </w:r>
      <w:r w:rsidR="00AA10D4"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="00AA10D4" w:rsidRPr="00A179CC">
        <w:rPr>
          <w:b/>
          <w:sz w:val="20"/>
        </w:rPr>
        <w:t xml:space="preserve">  </w:t>
      </w:r>
      <w:r w:rsidR="00AA10D4" w:rsidRPr="00A179CC">
        <w:rPr>
          <w:sz w:val="20"/>
        </w:rPr>
        <w:t>tarihine kadar idaremize vermenizi rica ederim.</w:t>
      </w:r>
      <w:r w:rsidR="00AA10D4" w:rsidRPr="00A179CC">
        <w:rPr>
          <w:b/>
          <w:sz w:val="20"/>
        </w:rPr>
        <w:tab/>
      </w:r>
      <w:r w:rsidR="00AA10D4" w:rsidRPr="00A179CC">
        <w:rPr>
          <w:b/>
          <w:sz w:val="20"/>
        </w:rPr>
        <w:tab/>
      </w:r>
      <w:r w:rsidR="00AA10D4" w:rsidRPr="00A179CC">
        <w:rPr>
          <w:b/>
          <w:sz w:val="20"/>
        </w:rPr>
        <w:tab/>
      </w:r>
      <w:r w:rsidR="00AA10D4" w:rsidRPr="00A179CC">
        <w:rPr>
          <w:b/>
          <w:sz w:val="20"/>
        </w:rPr>
        <w:tab/>
      </w:r>
      <w:r w:rsidR="00AA10D4" w:rsidRPr="00A179CC">
        <w:rPr>
          <w:b/>
          <w:sz w:val="20"/>
        </w:rPr>
        <w:tab/>
      </w:r>
      <w:r w:rsidR="00AA10D4" w:rsidRPr="00A179CC">
        <w:rPr>
          <w:b/>
          <w:sz w:val="20"/>
        </w:rPr>
        <w:tab/>
      </w:r>
      <w:r w:rsidR="00AA10D4" w:rsidRPr="00A179CC">
        <w:rPr>
          <w:b/>
          <w:sz w:val="20"/>
        </w:rPr>
        <w:tab/>
      </w:r>
      <w:r w:rsidR="00AA10D4" w:rsidRPr="00A179CC">
        <w:rPr>
          <w:b/>
          <w:sz w:val="20"/>
        </w:rPr>
        <w:tab/>
      </w:r>
      <w:r w:rsidR="00AA10D4" w:rsidRPr="00A179CC">
        <w:rPr>
          <w:b/>
          <w:sz w:val="20"/>
        </w:rPr>
        <w:tab/>
      </w:r>
      <w:r w:rsidR="00AA10D4" w:rsidRPr="00A179CC">
        <w:rPr>
          <w:b/>
          <w:sz w:val="20"/>
        </w:rPr>
        <w:tab/>
      </w:r>
      <w:r w:rsidR="00AA10D4" w:rsidRPr="00A179CC">
        <w:rPr>
          <w:b/>
          <w:sz w:val="20"/>
        </w:rPr>
        <w:tab/>
      </w:r>
      <w:r w:rsidR="00AA10D4"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bookmarkStart w:id="0" w:name="_GoBack"/>
      <w:bookmarkEnd w:id="0"/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7155 - 2/0 POLYGKOLIK ASIT/ POLYGLACTIN (VICRYL) 30 MM  1/2 YUVARLAK  IGNE75-90 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7219 - 2/0 POLYGLACTIN BAGLAMA 12X45 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196 - 2/0 VICRYL (KESKIN) 26 MM 3/8C 75 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814 - 3/0  POLYGKOLIK ASIT/ POLYGLACTIN (VICRYL) 30 MM  1/2 YUVARLAK IGNE 75-90 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2650 - 3/0 VICRYL YUVARLAK IĞNE 75 CM 26 MM 1/2C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25387 - 3/0 VICRYL (YUVARLAK) 75 CM 20 MM 1/2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7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7148 - 3/0 POLYGLACTIN BAGLAMA 12X45 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8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35578 - 4/0 VICRYL KESKIN IĞNE 75 CM 16 MM 3/8C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9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25389 - 4/0 POLYGLAKTIN BAGLAMA 12X45CM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461A15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1A15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F0536D6-F2DE-4FFD-906E-610F6DA9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03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9F1355-06CB-45A4-BBCE-C881CC33B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2025-06-13T12:18:00Z</dcterms:created>
  <dcterms:modified xsi:type="dcterms:W3CDTF">2025-06-13T12:18:00Z</dcterms:modified>
</cp:coreProperties>
</file>